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DE55C0">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085AE867" w14:textId="50175A52" w:rsidR="0055699F" w:rsidRPr="0055699F" w:rsidRDefault="0055699F" w:rsidP="0055699F">
      <w:pPr>
        <w:spacing w:after="100" w:afterAutospacing="1" w:line="240" w:lineRule="auto"/>
        <w:jc w:val="center"/>
        <w:rPr>
          <w:rFonts w:ascii="Times New Roman" w:hAnsi="Times New Roman" w:cs="Times New Roman"/>
          <w:b/>
          <w:sz w:val="24"/>
          <w:szCs w:val="24"/>
        </w:rPr>
      </w:pPr>
      <w:r w:rsidRPr="0055699F">
        <w:rPr>
          <w:rFonts w:ascii="Times New Roman" w:hAnsi="Times New Roman" w:cs="Times New Roman"/>
          <w:b/>
          <w:sz w:val="24"/>
          <w:szCs w:val="24"/>
        </w:rPr>
        <w:t>Animal Health and Safety</w:t>
      </w:r>
    </w:p>
    <w:p w14:paraId="58232456" w14:textId="0EF76A19" w:rsidR="0055699F" w:rsidRPr="0055699F" w:rsidRDefault="0055699F" w:rsidP="0055699F">
      <w:p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55699F">
        <w:rPr>
          <w:rFonts w:ascii="Times New Roman" w:hAnsi="Times New Roman" w:cs="Times New Roman"/>
          <w:sz w:val="24"/>
          <w:szCs w:val="24"/>
        </w:rPr>
        <w:t>we recognise that pets can help meet the emotional needs of children and adults. Caring for pets also gives children the opportunity to learn how to be gentle and responsible for others and supports their learning and development.</w:t>
      </w:r>
    </w:p>
    <w:p w14:paraId="5735ECBB" w14:textId="6BB01396" w:rsidR="0055699F" w:rsidRPr="0055699F" w:rsidRDefault="0055699F" w:rsidP="0055699F">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Animal</w:t>
      </w:r>
      <w:r w:rsidR="002C73EB">
        <w:rPr>
          <w:rFonts w:ascii="Times New Roman" w:hAnsi="Times New Roman" w:cs="Times New Roman"/>
          <w:b/>
          <w:sz w:val="24"/>
          <w:szCs w:val="24"/>
        </w:rPr>
        <w:t>s visiting the setting</w:t>
      </w:r>
    </w:p>
    <w:p w14:paraId="4AC79494" w14:textId="1CE7326C" w:rsidR="0055699F" w:rsidRPr="0055699F" w:rsidRDefault="0055699F" w:rsidP="0055699F">
      <w:pPr>
        <w:numPr>
          <w:ilvl w:val="0"/>
          <w:numId w:val="8"/>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If a child brings a</w:t>
      </w:r>
      <w:r w:rsidR="002C73EB">
        <w:rPr>
          <w:rFonts w:ascii="Times New Roman" w:hAnsi="Times New Roman" w:cs="Times New Roman"/>
          <w:sz w:val="24"/>
          <w:szCs w:val="24"/>
        </w:rPr>
        <w:t>n animal</w:t>
      </w:r>
      <w:r w:rsidRPr="0055699F">
        <w:rPr>
          <w:rFonts w:ascii="Times New Roman" w:hAnsi="Times New Roman" w:cs="Times New Roman"/>
          <w:sz w:val="24"/>
          <w:szCs w:val="24"/>
        </w:rPr>
        <w:t xml:space="preserve"> visit the nursery as a planned activity, parents of all children who will be in contact or in the same area as the </w:t>
      </w:r>
      <w:r w:rsidR="002C73EB">
        <w:rPr>
          <w:rFonts w:ascii="Times New Roman" w:hAnsi="Times New Roman" w:cs="Times New Roman"/>
          <w:sz w:val="24"/>
          <w:szCs w:val="24"/>
        </w:rPr>
        <w:t>animal</w:t>
      </w:r>
      <w:r w:rsidRPr="0055699F">
        <w:rPr>
          <w:rFonts w:ascii="Times New Roman" w:hAnsi="Times New Roman" w:cs="Times New Roman"/>
          <w:sz w:val="24"/>
          <w:szCs w:val="24"/>
        </w:rPr>
        <w:t xml:space="preserve"> are informed. We </w:t>
      </w:r>
      <w:r>
        <w:rPr>
          <w:rFonts w:ascii="Times New Roman" w:hAnsi="Times New Roman" w:cs="Times New Roman"/>
          <w:sz w:val="24"/>
          <w:szCs w:val="24"/>
        </w:rPr>
        <w:t xml:space="preserve">check registration forms for any allergy’s children may have prior to the visit. </w:t>
      </w:r>
      <w:r w:rsidRPr="0055699F">
        <w:rPr>
          <w:rFonts w:ascii="Times New Roman" w:hAnsi="Times New Roman" w:cs="Times New Roman"/>
          <w:sz w:val="24"/>
          <w:szCs w:val="24"/>
        </w:rPr>
        <w:t xml:space="preserve">We complete a full, documented risk assessment prior to the </w:t>
      </w:r>
      <w:r w:rsidR="002C73EB">
        <w:rPr>
          <w:rFonts w:ascii="Times New Roman" w:hAnsi="Times New Roman" w:cs="Times New Roman"/>
          <w:sz w:val="24"/>
          <w:szCs w:val="24"/>
        </w:rPr>
        <w:t>animal</w:t>
      </w:r>
      <w:r w:rsidRPr="0055699F">
        <w:rPr>
          <w:rFonts w:ascii="Times New Roman" w:hAnsi="Times New Roman" w:cs="Times New Roman"/>
          <w:sz w:val="24"/>
          <w:szCs w:val="24"/>
        </w:rPr>
        <w:t xml:space="preserve"> visiting and analyse any risks before this type of activity is authorised. </w:t>
      </w:r>
    </w:p>
    <w:p w14:paraId="659BD904" w14:textId="1C61F099" w:rsidR="0055699F" w:rsidRPr="0055699F" w:rsidRDefault="002C73EB" w:rsidP="0055699F">
      <w:pPr>
        <w:numPr>
          <w:ilvl w:val="0"/>
          <w:numId w:val="8"/>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Animals</w:t>
      </w:r>
      <w:r w:rsidR="0055699F" w:rsidRPr="0055699F">
        <w:rPr>
          <w:rFonts w:ascii="Times New Roman" w:hAnsi="Times New Roman" w:cs="Times New Roman"/>
          <w:sz w:val="24"/>
          <w:szCs w:val="24"/>
        </w:rPr>
        <w:t xml:space="preserve"> will not be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2D59E301" w14:textId="226E24FC" w:rsidR="0055699F" w:rsidRPr="0055699F" w:rsidRDefault="0055699F" w:rsidP="0055699F">
      <w:pPr>
        <w:numPr>
          <w:ilvl w:val="0"/>
          <w:numId w:val="8"/>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 xml:space="preserve">Children will be encouraged to leave their comforters and dummies away from the animals to ensure cross-contamination is limited. </w:t>
      </w:r>
    </w:p>
    <w:p w14:paraId="6C6661EC" w14:textId="77777777" w:rsidR="0055699F" w:rsidRPr="0055699F" w:rsidRDefault="0055699F" w:rsidP="0055699F">
      <w:pPr>
        <w:spacing w:after="100" w:afterAutospacing="1" w:line="240" w:lineRule="auto"/>
        <w:rPr>
          <w:rFonts w:ascii="Times New Roman" w:hAnsi="Times New Roman" w:cs="Times New Roman"/>
          <w:b/>
          <w:sz w:val="24"/>
          <w:szCs w:val="24"/>
        </w:rPr>
      </w:pPr>
      <w:r w:rsidRPr="0055699F">
        <w:rPr>
          <w:rFonts w:ascii="Times New Roman" w:hAnsi="Times New Roman" w:cs="Times New Roman"/>
          <w:b/>
          <w:sz w:val="24"/>
          <w:szCs w:val="24"/>
        </w:rPr>
        <w:t>Visits to farms</w:t>
      </w:r>
    </w:p>
    <w:p w14:paraId="2EC77C4B" w14:textId="77777777" w:rsidR="0055699F" w:rsidRPr="0055699F" w:rsidRDefault="0055699F" w:rsidP="0055699F">
      <w:pPr>
        <w:numPr>
          <w:ilvl w:val="0"/>
          <w:numId w:val="7"/>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A site visit must be made by a senior member of staff before an outing to a farm can be arranged. We check that the farm is well-managed, that the grounds and public areas are as clean as possible and that suitable first aid arrangements are made. Animals should be prohibited from any outdoor picnic areas</w:t>
      </w:r>
    </w:p>
    <w:p w14:paraId="35F80FE8" w14:textId="77777777" w:rsidR="0055699F" w:rsidRPr="0055699F" w:rsidRDefault="0055699F" w:rsidP="0055699F">
      <w:pPr>
        <w:numPr>
          <w:ilvl w:val="0"/>
          <w:numId w:val="7"/>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We check that the farm has suitable washing facilities, appropriately signposted, with running water, soap and disposable towels or hot air hand dryers. Any portable water taps should be appropriately designed in a suitable area</w:t>
      </w:r>
    </w:p>
    <w:p w14:paraId="0886F5C6" w14:textId="77777777" w:rsidR="0055699F" w:rsidRPr="0055699F" w:rsidRDefault="0055699F" w:rsidP="0055699F">
      <w:pPr>
        <w:numPr>
          <w:ilvl w:val="0"/>
          <w:numId w:val="7"/>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We will ensure that there is an adequate number of adults to supervise the children, taking into account the age and stage of development of the children</w:t>
      </w:r>
    </w:p>
    <w:p w14:paraId="3C8F7323" w14:textId="77777777" w:rsidR="0055699F" w:rsidRPr="0055699F" w:rsidRDefault="0055699F" w:rsidP="0055699F">
      <w:pPr>
        <w:numPr>
          <w:ilvl w:val="0"/>
          <w:numId w:val="7"/>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We will explain to the children that they will not be allowed to eat or drink anything, including crisps and sweets, or place their hands in their mouths, while touring the farm because of the risk of infection and explain why</w:t>
      </w:r>
    </w:p>
    <w:p w14:paraId="62EF6F32" w14:textId="2C9F4546" w:rsidR="0055699F" w:rsidRPr="0055699F" w:rsidRDefault="0055699F" w:rsidP="0055699F">
      <w:pPr>
        <w:numPr>
          <w:ilvl w:val="0"/>
          <w:numId w:val="7"/>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We will ensure suitable precautions are in place where appropriate e.g. in restricted areas such as near slurry pits or where animals are isolated.</w:t>
      </w:r>
    </w:p>
    <w:p w14:paraId="1689B053" w14:textId="77777777" w:rsidR="0055699F" w:rsidRPr="0055699F" w:rsidRDefault="0055699F" w:rsidP="0055699F">
      <w:pPr>
        <w:spacing w:after="100" w:afterAutospacing="1" w:line="240" w:lineRule="auto"/>
        <w:rPr>
          <w:rFonts w:ascii="Times New Roman" w:hAnsi="Times New Roman" w:cs="Times New Roman"/>
          <w:b/>
          <w:sz w:val="24"/>
          <w:szCs w:val="24"/>
        </w:rPr>
      </w:pPr>
      <w:r w:rsidRPr="0055699F">
        <w:rPr>
          <w:rFonts w:ascii="Times New Roman" w:hAnsi="Times New Roman" w:cs="Times New Roman"/>
          <w:b/>
          <w:sz w:val="24"/>
          <w:szCs w:val="24"/>
        </w:rPr>
        <w:t>During the visit</w:t>
      </w:r>
    </w:p>
    <w:p w14:paraId="3B3E2DDB" w14:textId="77777777" w:rsidR="0055699F" w:rsidRPr="0055699F" w:rsidRDefault="0055699F" w:rsidP="0055699F">
      <w:pPr>
        <w:numPr>
          <w:ilvl w:val="0"/>
          <w:numId w:val="6"/>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If children are in contact with, or feeding animals, we will warn them not to place their faces against the animals or put their hands in their own mouths afterwards, and explain why</w:t>
      </w:r>
    </w:p>
    <w:p w14:paraId="5B71EBE5" w14:textId="77777777" w:rsidR="0055699F" w:rsidRPr="0055699F" w:rsidRDefault="0055699F" w:rsidP="0055699F">
      <w:pPr>
        <w:numPr>
          <w:ilvl w:val="0"/>
          <w:numId w:val="6"/>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lastRenderedPageBreak/>
        <w:t>We will encourage children to</w:t>
      </w:r>
      <w:bookmarkStart w:id="0" w:name="_GoBack"/>
      <w:bookmarkEnd w:id="0"/>
      <w:r w:rsidRPr="0055699F">
        <w:rPr>
          <w:rFonts w:ascii="Times New Roman" w:hAnsi="Times New Roman" w:cs="Times New Roman"/>
          <w:sz w:val="24"/>
          <w:szCs w:val="24"/>
        </w:rPr>
        <w:t xml:space="preserve"> leave comforters (e.g. soft toys and blankets) and dummies either at nursery, in the transport used or in a bag carried by a member of staff to ensure cross-contamination is limited</w:t>
      </w:r>
    </w:p>
    <w:p w14:paraId="3C739904" w14:textId="77777777" w:rsidR="0055699F" w:rsidRPr="0055699F" w:rsidRDefault="0055699F" w:rsidP="0055699F">
      <w:pPr>
        <w:numPr>
          <w:ilvl w:val="0"/>
          <w:numId w:val="6"/>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39C20CB7" w14:textId="77777777" w:rsidR="0055699F" w:rsidRPr="0055699F" w:rsidRDefault="0055699F" w:rsidP="0055699F">
      <w:pPr>
        <w:numPr>
          <w:ilvl w:val="0"/>
          <w:numId w:val="6"/>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646E8F49" w14:textId="77777777" w:rsidR="0055699F" w:rsidRPr="0055699F" w:rsidRDefault="0055699F" w:rsidP="0055699F">
      <w:pPr>
        <w:numPr>
          <w:ilvl w:val="0"/>
          <w:numId w:val="6"/>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We will ensure children do not consume unpasteurised produce, e.g. milk or cheese</w:t>
      </w:r>
    </w:p>
    <w:p w14:paraId="007BD650" w14:textId="77777777" w:rsidR="0055699F" w:rsidRPr="0055699F" w:rsidRDefault="0055699F" w:rsidP="0055699F">
      <w:pPr>
        <w:numPr>
          <w:ilvl w:val="0"/>
          <w:numId w:val="6"/>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Manure or slurry presents a particular risk of infection and children will be warned against touching it. If they do touch it, we will ensure that they thoroughly wash and dry their hands immediately</w:t>
      </w:r>
    </w:p>
    <w:p w14:paraId="29D97908" w14:textId="77777777" w:rsidR="0055699F" w:rsidRPr="0055699F" w:rsidRDefault="0055699F" w:rsidP="0055699F">
      <w:pPr>
        <w:numPr>
          <w:ilvl w:val="0"/>
          <w:numId w:val="6"/>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We will ensure all children, staff and volunteers wash their hands thoroughly before departure</w:t>
      </w:r>
    </w:p>
    <w:p w14:paraId="1704E3B4" w14:textId="77777777" w:rsidR="0055699F" w:rsidRPr="0055699F" w:rsidRDefault="0055699F" w:rsidP="0055699F">
      <w:pPr>
        <w:numPr>
          <w:ilvl w:val="0"/>
          <w:numId w:val="6"/>
        </w:numPr>
        <w:spacing w:after="100" w:afterAutospacing="1" w:line="240" w:lineRule="auto"/>
        <w:rPr>
          <w:rFonts w:ascii="Times New Roman" w:hAnsi="Times New Roman" w:cs="Times New Roman"/>
          <w:sz w:val="24"/>
          <w:szCs w:val="24"/>
        </w:rPr>
      </w:pPr>
      <w:r w:rsidRPr="0055699F">
        <w:rPr>
          <w:rFonts w:ascii="Times New Roman" w:hAnsi="Times New Roman" w:cs="Times New Roman"/>
          <w:sz w:val="24"/>
          <w:szCs w:val="24"/>
        </w:rPr>
        <w:t>We will ensure footwear and clothing is as free as possible from faecal materials.</w:t>
      </w:r>
    </w:p>
    <w:p w14:paraId="74DE52CA" w14:textId="101AF6B6" w:rsidR="007554F5" w:rsidRDefault="007554F5" w:rsidP="007554F5">
      <w:pPr>
        <w:spacing w:after="100" w:afterAutospacing="1" w:line="240" w:lineRule="auto"/>
        <w:rPr>
          <w:rFonts w:ascii="Times New Roman" w:hAnsi="Times New Roman" w:cs="Times New Roman"/>
          <w:sz w:val="24"/>
          <w:szCs w:val="24"/>
        </w:rPr>
      </w:pPr>
    </w:p>
    <w:p w14:paraId="67296463" w14:textId="77777777" w:rsidR="007D1384" w:rsidRPr="007D1384" w:rsidRDefault="007D1384" w:rsidP="007D1384">
      <w:pPr>
        <w:rPr>
          <w:sz w:val="24"/>
          <w:szCs w:val="24"/>
        </w:rPr>
      </w:pPr>
    </w:p>
    <w:sectPr w:rsidR="007D1384"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9BEB" w14:textId="77777777" w:rsidR="00DE55C0" w:rsidRDefault="00DE55C0" w:rsidP="007D1384">
      <w:pPr>
        <w:spacing w:after="0" w:line="240" w:lineRule="auto"/>
      </w:pPr>
      <w:r>
        <w:separator/>
      </w:r>
    </w:p>
  </w:endnote>
  <w:endnote w:type="continuationSeparator" w:id="0">
    <w:p w14:paraId="260846D4" w14:textId="77777777" w:rsidR="00DE55C0" w:rsidRDefault="00DE55C0"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4AB3" w14:textId="77777777" w:rsidR="00DE55C0" w:rsidRDefault="00DE55C0" w:rsidP="007D1384">
      <w:pPr>
        <w:spacing w:after="0" w:line="240" w:lineRule="auto"/>
      </w:pPr>
      <w:r>
        <w:separator/>
      </w:r>
    </w:p>
  </w:footnote>
  <w:footnote w:type="continuationSeparator" w:id="0">
    <w:p w14:paraId="012BDD40" w14:textId="77777777" w:rsidR="00DE55C0" w:rsidRDefault="00DE55C0"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5"/>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0222B0"/>
    <w:rsid w:val="00186925"/>
    <w:rsid w:val="0027263B"/>
    <w:rsid w:val="002C73EB"/>
    <w:rsid w:val="003D7436"/>
    <w:rsid w:val="003F3DEE"/>
    <w:rsid w:val="004459A4"/>
    <w:rsid w:val="004E6004"/>
    <w:rsid w:val="00515714"/>
    <w:rsid w:val="0055699F"/>
    <w:rsid w:val="007554F5"/>
    <w:rsid w:val="007D1384"/>
    <w:rsid w:val="00920E62"/>
    <w:rsid w:val="00955A7E"/>
    <w:rsid w:val="0097265A"/>
    <w:rsid w:val="009B6D02"/>
    <w:rsid w:val="00B0051A"/>
    <w:rsid w:val="00B15FC9"/>
    <w:rsid w:val="00B53E8D"/>
    <w:rsid w:val="00BF0297"/>
    <w:rsid w:val="00C97EE1"/>
    <w:rsid w:val="00D3236B"/>
    <w:rsid w:val="00DE55C0"/>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2F61-9764-4284-BEBA-BB99BEFE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2</cp:revision>
  <dcterms:created xsi:type="dcterms:W3CDTF">2019-04-01T14:36:00Z</dcterms:created>
  <dcterms:modified xsi:type="dcterms:W3CDTF">2019-04-01T14:36:00Z</dcterms:modified>
</cp:coreProperties>
</file>